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8F" w:rsidRDefault="00366027" w:rsidP="00B70260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66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N 1</w:t>
      </w:r>
    </w:p>
    <w:p w:rsidR="00366027" w:rsidRPr="00366027" w:rsidRDefault="0065158F" w:rsidP="00B70260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00E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 приказу от 2</w:t>
      </w:r>
      <w:r w:rsidR="00243C3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</w:t>
      </w:r>
      <w:r w:rsidRPr="00C00E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.12.20</w:t>
      </w:r>
      <w:r w:rsidR="00243C3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24</w:t>
      </w:r>
      <w:r w:rsidRPr="00C00E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№</w:t>
      </w:r>
      <w:r w:rsidR="00C3379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26126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</w:t>
      </w:r>
      <w:r w:rsidR="00243C3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17</w:t>
      </w:r>
      <w:r w:rsidR="0026126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</w:t>
      </w:r>
      <w:r w:rsidR="00243C3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л/с</w:t>
      </w:r>
      <w:bookmarkStart w:id="0" w:name="_GoBack"/>
      <w:bookmarkEnd w:id="0"/>
      <w:r w:rsidR="00366027" w:rsidRPr="00366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 </w:t>
      </w:r>
      <w:hyperlink r:id="rId4" w:history="1">
        <w:r w:rsidR="00366027" w:rsidRPr="00366027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приказу</w:t>
        </w:r>
      </w:hyperlink>
      <w:r w:rsidR="00366027" w:rsidRPr="00366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Министерства</w:t>
      </w:r>
      <w:r w:rsidR="00366027" w:rsidRPr="00366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финансов Российской Федерации</w:t>
      </w:r>
      <w:r w:rsidR="00366027" w:rsidRPr="00366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"Об утверждении Плана счетов</w:t>
      </w:r>
      <w:r w:rsidR="00366027" w:rsidRPr="00366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бухгалтерского учета бюджетных</w:t>
      </w:r>
      <w:r w:rsidR="00366027" w:rsidRPr="00366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учреждений и Инструкции по его</w:t>
      </w:r>
      <w:r w:rsidR="00366027" w:rsidRPr="00366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применению" от 16 декабря 2010 г. N 174н</w:t>
      </w:r>
    </w:p>
    <w:p w:rsidR="00366027" w:rsidRPr="00366027" w:rsidRDefault="00366027" w:rsidP="003660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66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66027" w:rsidRPr="00366027" w:rsidRDefault="00366027" w:rsidP="003660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66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План счетов бухгалтерского учета бюджетных учреждений</w:t>
      </w:r>
    </w:p>
    <w:p w:rsidR="00366027" w:rsidRPr="00366027" w:rsidRDefault="00366027" w:rsidP="00366027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602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изменениями и дополнениями от:</w:t>
      </w:r>
    </w:p>
    <w:p w:rsidR="00366027" w:rsidRPr="00366027" w:rsidRDefault="00366027" w:rsidP="003660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6602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31 декабря 2015 г., 16 ноября 2016 г., 29 ноября 2017 г., 31 марта, 28 декабря 2018 г.</w:t>
      </w:r>
    </w:p>
    <w:p w:rsidR="00366027" w:rsidRPr="00366027" w:rsidRDefault="00366027" w:rsidP="003660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15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1777"/>
        <w:gridCol w:w="166"/>
        <w:gridCol w:w="1401"/>
        <w:gridCol w:w="934"/>
        <w:gridCol w:w="949"/>
        <w:gridCol w:w="858"/>
        <w:gridCol w:w="873"/>
        <w:gridCol w:w="1024"/>
        <w:gridCol w:w="979"/>
        <w:gridCol w:w="828"/>
        <w:gridCol w:w="1114"/>
      </w:tblGrid>
      <w:tr w:rsidR="00366027" w:rsidRPr="00B70260" w:rsidTr="00366027">
        <w:tc>
          <w:tcPr>
            <w:tcW w:w="4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счета</w:t>
            </w:r>
          </w:p>
        </w:tc>
        <w:tc>
          <w:tcPr>
            <w:tcW w:w="10860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Номер счета</w:t>
            </w:r>
          </w:p>
        </w:tc>
      </w:tr>
      <w:tr w:rsidR="00366027" w:rsidRPr="00B70260" w:rsidTr="003660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6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</w:tc>
      </w:tr>
      <w:tr w:rsidR="00366027" w:rsidRPr="00B70260" w:rsidTr="003660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аналитический классификационный</w:t>
            </w:r>
          </w:p>
        </w:tc>
        <w:tc>
          <w:tcPr>
            <w:tcW w:w="139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вида фин. обеспечения</w:t>
            </w:r>
          </w:p>
          <w:p w:rsidR="00366027" w:rsidRPr="00B70260" w:rsidRDefault="00366027" w:rsidP="00366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синтетического счета</w:t>
            </w:r>
          </w:p>
        </w:tc>
        <w:tc>
          <w:tcPr>
            <w:tcW w:w="285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аналитический по </w:t>
            </w:r>
            <w:hyperlink r:id="rId5" w:anchor="block_1000" w:history="1">
              <w:r w:rsidRPr="00B70260">
                <w:rPr>
                  <w:rFonts w:ascii="Arial" w:eastAsia="Times New Roman" w:hAnsi="Arial" w:cs="Arial"/>
                  <w:b/>
                  <w:bCs/>
                  <w:color w:val="3272C0"/>
                  <w:sz w:val="16"/>
                  <w:szCs w:val="16"/>
                  <w:u w:val="single"/>
                  <w:lang w:eastAsia="ru-RU"/>
                </w:rPr>
                <w:t>КОСГУ</w:t>
              </w:r>
            </w:hyperlink>
          </w:p>
        </w:tc>
      </w:tr>
      <w:tr w:rsidR="00366027" w:rsidRPr="00B70260" w:rsidTr="003660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объекта учета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вида</w:t>
            </w: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66027" w:rsidRPr="00B70260" w:rsidTr="003660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6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номер разряда счета</w:t>
            </w:r>
          </w:p>
        </w:tc>
      </w:tr>
      <w:tr w:rsidR="00366027" w:rsidRPr="00B70260" w:rsidTr="003660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1 - 17</w:t>
            </w:r>
          </w:p>
        </w:tc>
        <w:tc>
          <w:tcPr>
            <w:tcW w:w="15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2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</w:tbl>
    <w:p w:rsidR="00366027" w:rsidRPr="00B70260" w:rsidRDefault="00366027" w:rsidP="00366027">
      <w:pPr>
        <w:spacing w:after="0" w:line="240" w:lineRule="auto"/>
        <w:rPr>
          <w:rFonts w:ascii="Arial" w:eastAsia="Times New Roman" w:hAnsi="Arial" w:cs="Arial"/>
          <w:b/>
          <w:bCs/>
          <w:vanish/>
          <w:color w:val="000000"/>
          <w:sz w:val="16"/>
          <w:szCs w:val="16"/>
          <w:lang w:eastAsia="ru-RU"/>
        </w:rPr>
      </w:pPr>
    </w:p>
    <w:tbl>
      <w:tblPr>
        <w:tblW w:w="15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5"/>
      </w:tblGrid>
      <w:tr w:rsidR="00366027" w:rsidRPr="00B70260" w:rsidTr="00366027">
        <w:tc>
          <w:tcPr>
            <w:tcW w:w="1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БАЛАНСОВЫЕ СЧЕТА</w:t>
            </w:r>
          </w:p>
        </w:tc>
      </w:tr>
    </w:tbl>
    <w:p w:rsidR="00366027" w:rsidRPr="00B70260" w:rsidRDefault="00366027" w:rsidP="00366027">
      <w:pPr>
        <w:spacing w:after="0" w:line="240" w:lineRule="auto"/>
        <w:rPr>
          <w:rFonts w:ascii="Arial" w:eastAsia="Times New Roman" w:hAnsi="Arial" w:cs="Arial"/>
          <w:b/>
          <w:bCs/>
          <w:vanish/>
          <w:color w:val="000000"/>
          <w:sz w:val="16"/>
          <w:szCs w:val="16"/>
          <w:lang w:eastAsia="ru-RU"/>
        </w:rPr>
      </w:pPr>
    </w:p>
    <w:tbl>
      <w:tblPr>
        <w:tblW w:w="15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1802"/>
        <w:gridCol w:w="1573"/>
        <w:gridCol w:w="947"/>
        <w:gridCol w:w="962"/>
        <w:gridCol w:w="810"/>
        <w:gridCol w:w="886"/>
        <w:gridCol w:w="1008"/>
        <w:gridCol w:w="993"/>
        <w:gridCol w:w="840"/>
        <w:gridCol w:w="1023"/>
      </w:tblGrid>
      <w:tr w:rsidR="00366027" w:rsidRPr="00B70260" w:rsidTr="0036602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1. НЕФИНАНСОВЫЕ АКТИВЫ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- недвижимое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помещения - недвижимое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Нежилые помещения (здания и сооружения) - недвижимое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Инвестиционная недвижимость - недвижимое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 - недвижимое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Нежилые помещения (здания и сооружения)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Машины и оборудование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машин и оборудования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машин и оборудования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транспортных средств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Инвентарь производственный и хозяйственный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Биологические ресурсы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биологических ресурсов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биологических ресурсов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основные средства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основных средств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основных средств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Инвестиционная недвижимость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Машины и оборудование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Биологические ресурсы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биологических ресурсов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основные средства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- имущество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помещения - имущество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жилых помещений -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жилых помещений -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Нежилые помещения (здания и сооружения) - имущество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Машины и оборудование - имущество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машин и оборудования -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машин и оборудования -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 - имущество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транспортных средств -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-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Инвентарь производственный и хозяйственный - имущество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Биологические ресурсы - имущество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биологических ресурсов -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биологических ресурсов -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основные средства - имущество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основных средств -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основных средств -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нематериальных активов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нематериальных активов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нематериальных активов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нематериальных активов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Непроизведенные активы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Непроизведенные активы - недвижимое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Земля - недвижимое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стоимости земли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земли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Ресурсы недр - недвижимое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ресурсов недр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ресурсов недр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Непроизведенные активы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Ресурсы недр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ресурсов недр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ресурсов недр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непроизведенных активов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непроизведенных активов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Непроизведенные активы - в составе имущества </w:t>
            </w:r>
            <w:proofErr w:type="spellStart"/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Земля - в составе имущества </w:t>
            </w:r>
            <w:proofErr w:type="spellStart"/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стоимости земли - в составе имущества </w:t>
            </w:r>
            <w:proofErr w:type="spellStart"/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стоимости земли - в составе имущества </w:t>
            </w:r>
            <w:proofErr w:type="spellStart"/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жилых помещений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нежилых помещений (зданий и сооружений)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за счет амортизации стоимости инвестиционной недвижимости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транспортных средств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нежилых помещений (зданий и сооружений)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машин и оборудования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машин и оборудования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транспортных средств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транспортных средств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биологических ресурсов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биологических ресурсов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прочих основных средств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прочих основных средств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нематериальных активов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нематериальных активов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машин и оборудования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транспортных средств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биологических ресурсов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биологических ресурсов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прочих основных средств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нематериальных активов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нематериальных активов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активами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6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жилыми помещениями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машинами и оборудованием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транспортными средствами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транспортными средствами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стоимости прав пользования инвентарем производственным и хозяйственным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биологическими ресурсами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прочими основными средствами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непроизведенными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непроизведенными активами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жилых помещений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жилых помещений в концессии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нежилых помещений (зданий и сооружений)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машин и оборудования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машин и оборудования в концессии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транспортных средств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в концессии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инвентаря производственного и хозяйственного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биологических ресурсов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биологических ресурсов в концессии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прочего имущества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прочего имущества в концессии за счет амортизации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запасы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7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запасы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Медикаменты и перевязочные средства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медикаментов и перевязочных средств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медикаментов и перевязочных средств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Продукты питания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стоимости продуктов питания - особо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продуктов питания - особо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Горюче-смазочные материалы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Строительные материалы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строительных материалов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строительных материалов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Мягкий инвентарь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мягкого инвентаря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мягкого инвентаря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материальные запасы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- особо ценное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готовой продукции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готовой продукции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запасы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Медикаменты и перевязочные средства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Продукты питания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Горюче-смазочные материалы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Строительные материалы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Мягкий инвентарь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товаров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товаров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Наценка на товары - иное движимое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за счет наценки стоимости товаров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нефинансовые активы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основные средства - недвижимое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основные средства - недвижимое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основные средства - недвижимое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непроизведенные активы - недвижимое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вложений в непроизведенные активы - недвижимое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особо ценное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основные средства - особо ценное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основные средства - особо ценное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основные средства - особо ценное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нематериальные активы - особо ценное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нематериальные активы - особо ценное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нематериальные активы - особо ценное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материальные запасы - особо ценное движимое имущество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8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материальные запасы - особо ценное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материальные запасы - особо ценное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иное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основные средства - иное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нематериальные активы - иное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нематериальные активы - иное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нематериальные активы - иное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непроизведенные активы - иное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материальные запасы -иное движимое имущество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материальные запасы - иное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материальные запасы - иное движимое имущество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объекты финансовой аренды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основные средства - объекты финансовой аренды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вложений в основные средства - объекты финансовой аренды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основные средства - объекты финансовой аренды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Вложения в имущество </w:t>
            </w:r>
            <w:proofErr w:type="spellStart"/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Вложение в основные средства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основные средства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основные средства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непроизведенные активы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непроизведенные активы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непроизведенные активы в концессии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Нефинансовые активы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Недвижимое имущество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- недвижимое имущество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Особо ценное движимое имущество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- особо ценное движимое имущество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 - особо ценного движимого имущества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основных средств - особо ценного движимого имущества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запасы - особо ценное движимое имущество учреждения в пути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9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 - особо ценного движимого имущества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материальных запасов - особо ценного движимого имущества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движимое имущество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- иное движимое имущество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запасы - иное движимое имущество учреждения в пути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10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 - иного движимого имущества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материальных запасов - иного движимого имущества учреждения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Затраты на изготовление готовой продукции, выполнение работ, услуг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Себестоимость готовой продукции, работ, услуг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Прямые затраты на изготовление готовой продукции, выполнение работ, оказание услуг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11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расходы производства готовой продукции, работ, услуг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расходы по изготовлению готовой продукции, выполнению работ, оказанию услуг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12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Общехозяйственные расходы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Общехозяйственные расходы учреждений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13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нефинансовыми активами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14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жилыми помещениями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жилыми помещениями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жилыми помещениями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пользования нежилыми помещениями (зданиями и сооружениями)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машинами и оборудованием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транспортными средствами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биологическими ресурсами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биологическими ресурсами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биологическими ресурсами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прочими основными средствами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стоимости прав пользования прочими основными средствами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непроизведенными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нефинансовых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нежилых помещений (зданий и сооружений) - особо ценного движимого имущество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- особо ценного 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машин и оборудования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машин и оборудования - особо ценного 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транспортных средств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- особо ценного 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стоимости инвентаря производственного и хозяйственного - особо ценного 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биологических ресурсов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биологических ресурсов - особо ценного 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прочих основных средств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основных средств - особо ценного 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нематериальных активов - особо ценного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нематериальных активов - особо ценного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биологических ресурсов - иного 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Обесценение нематериальных активов - иного движимого имущества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нематериальных активов - иного движимого имущества учреждения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непроизведенных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земли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земли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ресурсов недр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ресурсов недр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прочих непроизведенных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непроизведенных активов за счет обесценения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2. ФИНАНСОВЫЕ АКТИВЫ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 в органе казначейства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денежных средств учреждения в органе казначейства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денежных средств учреждения в органе казначейства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 в кредитной организации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 в кредитной организации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денежных средств учреждения в кредитной организации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 на специальных счетах в кредитной организации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денежных средств учреждения в иностранной валюте на счет в кредитной организации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денежных средств учреждения в иностранной валюте со счета в кредитной организации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Касса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в кассу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из кассы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документы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денежных документов в кассу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денежных документов из кассы учреждения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вложения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бумаги, кроме акций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Облигации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облигаций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облигаций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Векселя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векселей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векселей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ценные бумаги, кроме акций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иных ценных бумаг, кроме акций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иных ценных бумаг, кроме акций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Акции и иные формы участия в капитале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акций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акций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формы участия в капитале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иных форм участия в капитале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иных форм участия в капитале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финансовые активы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15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Доли в международных организациях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долей в международных организациях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долей в международных организациях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финансовые активы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финансовых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финансовых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16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собственности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операционной аренды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операционной аренды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финансовой аренды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финансовой аренды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финансовой аренды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процентов по депозитам, остаткам денежных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процентов по иным финансовым инструментам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процентов по иным финансовым инструментам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процентов по иным финансовым инструментам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дивидендов по объектам инвестирования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дивидендов по объектам инвестирования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дивидендов по объектам инвестирования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доходам от собственности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иным доходам от собственности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иным доходам от собственности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концессионной платы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концессионной платы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концессионной платы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оказания платных услуг (работ)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оказания услуг по программе обязательного медицинского страхования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условным арендным платежам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условным арендным платежам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текущего характера от государственного сектора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текущего характера от государственного сектора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текущего характера от государственного сектора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дебиторской задолженности по поступлениям текущего характера от иных резидентов (за исключением 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сектора государственного управления и организаций государственного сектора)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текущего характера от международных организаций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капитального характера от международных организаций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операций с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операций с нематериальными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операций с непроизведенными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операций с материальными запасами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операций с финансовыми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прочим доходам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невыясненным поступлениям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доходам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расчетам по иным доходам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выданным авансам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17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заработной плате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заработной плате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заработной плате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начислениям на выплаты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работам,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услугам связи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транспортным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арендной плате за пользование имуществом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работам, услугам по содержанию имущества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прочим работам,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страхованию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 авансам по страхованию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поступлению нефинансовых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приобретению нематериальных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приобретению непроизведенных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приобретению непроизведенных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приобретению непроизведенных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государственным (муниципальным) бюджетным и автономным учреждениям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государственным (муниципальным) бюджетным и автономным учреждениям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 авансовым безвозмездным перечислениям государственным (муниципальным) бюджетным и автономным учреждениям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финансовым организациям государственного сектора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финансовым организациям государственного сектора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финансовым организациям государственного сектора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нефинансовым организациям государственного сектора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нефинансовым организациям государственного сектора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нефинансовым организациям государственного сектора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иным нефинансовым организациям (за исключением нефинансовых организаций государственного сектора (на производство)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иным нефинансовым организациям (за исключением нефинансовых организаций государственного сектора (на производство)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иным нефинансовым организациям (за исключением нефинансовых организаций государственного сектора (на производство)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дебиторской задолженности по авансовым безвозмездным перечислениям некоммерческим 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организациям и физическим лицам - производителям товаров, работ и услуг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 авансовым безвозмездным перечислениям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нефинансовым организациям государственного сектора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безвозмездным перечислениям нефинансовым организациям государственного сектора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нефинансовым организациям государственного сектора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по авансовым безвозмездным перечислениям не 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не 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не 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перечислениям международным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перечислениям международным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перечислениям международным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социальному обеспечению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пенсиям, пособиям, выплачиваемым работодателями, нанимателями бывшими работниками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пенсиям, пособиям, выплачиваемым работодателями, нанимателями бывшими работниками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социальным пособиям и компенсациям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социальным пособиям и компенсациям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прочим расходам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оплате иных выплат текущего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по авансам по оплате иных выплат текущего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кредитам, займам (ссудам)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предоставленным кредитам, займам (ссудам)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предоставленным займам, ссудам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дебиторов по займам, ссудам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дебиторов по займам, ссудам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в рамках целевых иностранных кредитов (заимствований)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предоставленным займам (ссудам) в рамках целевых иностранных кредитов (заимствований)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дебиторов по займам (ссудам) в рамках целевых иностранных кредитов (заимствований)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дебиторов по займам (ссудам) в рамках целевых иностранных кредитов (заимствований)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18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труда, начислениям на выплаты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заработной плате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работ, услуг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услуг связи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транспортных услуг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коммунальных услуг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с подотчетными лицами по оплате прочих работ, услуг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страхования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с подотчетными лицами по приобретению материальных запасов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социальному обеспечению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прочим расходам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пошлин и сборов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подотчетных лиц по оплате иных выплат текущего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подотчетных лиц по оплате иных выплат текущего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дебиторской задолженности по авансам подотчетных лиц по оплате иных выплат выплатам капитального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подотчетных лиц по оплате иных выплат капитального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ущербу и иным доходам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компенсации затрат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компенсации затрат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компенсации затрат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компенсации затрат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штрафам, пеням, неустойкам, возмещениям ущерба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страховых возмещений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прочих сумм принудительного изъятия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ущербу нефинансовым активам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ущербу основным средствам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ущербу нематериальным активам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ущербу нематериальным активам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ущербу нематериальным активам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ущербу непроизведенным активам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ущербу непроизведенным активам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ущербу непроизведенным активам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ущербу материальных запасов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ущербу материальных запасов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ущербу материальных запасов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доходам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недостачам денежных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недостачам денежных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недостачам денежных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недостачам иных финансовых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недостачам иных финансовых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недостачам иных финансовых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доходам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расчетам по иным доходам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расчеты с дебиторами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19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финансовым органом по наличным денежным средствам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прочими дебиторами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прочих дебиторов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прочих дебиторов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учредителем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расчетов с учредителем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расчетов с учредителем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налоговым вычетам по НДС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НДС по авансам полученным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НДС по авансам полученным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НДС по авансам полученным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НДС по авансам уплаченным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НДС по авансам уплаченным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НДС по авансам уплаченным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финансовые активы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ценные бумаги, кроме акций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облигации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облигации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облигации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векселя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векселя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векселя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иные ценные бумаги, кроме акций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иные ценные бумаги, кроме акций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иные ценные бумаги, кроме акций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акции и иные формы участия в капитале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акции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акции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акции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иные формы участия в капитале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иные формы участия в капитале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иные формы участия в капитале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иные финансовые активы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20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международные организации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международные организации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доли в международные организации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прочие финансовые активы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прочие финансовые активы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прочие финансовые активы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66027" w:rsidRPr="00B70260" w:rsidRDefault="00366027" w:rsidP="00366027">
      <w:pPr>
        <w:spacing w:after="0" w:line="240" w:lineRule="auto"/>
        <w:rPr>
          <w:rFonts w:ascii="Arial" w:eastAsia="Times New Roman" w:hAnsi="Arial" w:cs="Arial"/>
          <w:b/>
          <w:bCs/>
          <w:vanish/>
          <w:color w:val="000000"/>
          <w:sz w:val="16"/>
          <w:szCs w:val="16"/>
          <w:lang w:eastAsia="ru-RU"/>
        </w:rPr>
      </w:pPr>
    </w:p>
    <w:tbl>
      <w:tblPr>
        <w:tblW w:w="15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1802"/>
        <w:gridCol w:w="1573"/>
        <w:gridCol w:w="947"/>
        <w:gridCol w:w="962"/>
        <w:gridCol w:w="810"/>
        <w:gridCol w:w="886"/>
        <w:gridCol w:w="1008"/>
        <w:gridCol w:w="993"/>
        <w:gridCol w:w="840"/>
        <w:gridCol w:w="1023"/>
      </w:tblGrid>
      <w:tr w:rsidR="00366027" w:rsidRPr="00B70260" w:rsidTr="0036602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РАЗДЕЛ 3. ОБЯЗАТЕЛЬСТВА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кредиторами по долговым обязательствам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21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долговым обязательствам в рублях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заимствованиям, не являющимся государственным (муниципальным) долгом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по заимствованиям, не являющимся государственным (муниципальным) долгом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по заимствованиям, не являющимся государственным (муниципальным) долгом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долговым обязательствам в иностранной валюте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по заимствованиям в иностранной валюте, не являющимся государственным (муниципальным) долгом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принятым обязательствам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22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оплате труда, начислениям на выплаты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заработной плате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заработной плате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заработной плате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начислениям на выплаты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по прочим несоциальным выплатам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работам,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услугам связи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услугам связи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услугам связи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транспортным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коммунальным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арендной плате за пользование имуществом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прочим работам,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страхованию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страхованию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страхованию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услугам, работам для целей капитальных вложений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поступлению нефинансовых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нематериальных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непроизведенных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государственным (муниципальным) бюджетным и автономным учреждениям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государственным (муниципальным) бюджетным и автономным учреждениям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государственным (муниципальным) бюджетным и автономным учреждениям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финансовым организациям государственного сектора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финансовым организациям государственного сектора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финансовым организациям государственного сектора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кредиторской задолженности по безвозмездным перечислениям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нефинансовым организациям государственного сектора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нефинансовым организациям государственного сектора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нефинансовым организациям государственного сектора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по безвозмездным перечислениям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нефинансовым организациям государственного сектора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нефинансовым организациям государственного сектора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нефинансовым организациям государственного сектора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перечислениям международным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перечислениям международным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перечислениям международным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социальному обеспечению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пенсиям, пособиям, выплачиваемым работодателями нанимателям бывшим работниками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социальным пособиям и компенсации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социальным пособиям и компенсации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социальным пособиям и компенсации персоналу в денежной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финансовых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ценных бумаг, кроме акций и иных финансовых инструментов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приобретению ценных бумаг, кроме акций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приобретению ценных бумаг, кроме акций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акций и по иным формам участия в капитале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иных финансовых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прочим расходам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штрафам за нарушение условий контрактов (договоров)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другим экономическим санкциям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выплатам текущего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иным расходам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выплатам текущего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выплатам капитального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платежам в бюджеты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налогу на прибыль организаций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налогу на добавленную стоимость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прочим платежам в бюджет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кредиторской задолженности по страховым взносам на обязательное социальное страхование от 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несчастных случаев на производстве и профессиональных заболеваний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налогу на имущество организаций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земельному налогу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кредиторской задолженности по земельному налогу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земельному налогу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расчеты с кредиторами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23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средствам, полученным во временное распоряжение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депонентами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удержаниям из выплат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Внутриведомственные расчеты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24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Консолидируемые расчеты года, предшествующего отчетному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25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Консолидируемые расчеты иных прошлых лет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прочими кредиторами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26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расчетов с прочими кредиторами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расчетов с прочими кредиторами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расчеты года, предшествующего отчетному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27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расчеты прошлых лет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28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4. ФИНАНСОВЫЙ РЕЗУЛЬТАТ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текущего финансового года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29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экономического субъекта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финансового года, предшествующего отчетному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30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прошлых финансовых лет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31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текущего финансового года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экономического субъекта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32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финансового года, предшествующего отчетному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33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прошлых финансовых лет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34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Финансовый результат прошлых отчетных периодов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будущих периодов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будущих периодов экономического субъекта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35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36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37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66027" w:rsidRPr="00B70260" w:rsidRDefault="00366027" w:rsidP="00366027">
      <w:pPr>
        <w:spacing w:after="0" w:line="240" w:lineRule="auto"/>
        <w:rPr>
          <w:rFonts w:ascii="Arial" w:eastAsia="Times New Roman" w:hAnsi="Arial" w:cs="Arial"/>
          <w:b/>
          <w:bCs/>
          <w:vanish/>
          <w:color w:val="000000"/>
          <w:sz w:val="16"/>
          <w:szCs w:val="16"/>
          <w:lang w:eastAsia="ru-RU"/>
        </w:rPr>
      </w:pPr>
    </w:p>
    <w:tbl>
      <w:tblPr>
        <w:tblW w:w="15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1802"/>
        <w:gridCol w:w="1573"/>
        <w:gridCol w:w="947"/>
        <w:gridCol w:w="962"/>
        <w:gridCol w:w="810"/>
        <w:gridCol w:w="886"/>
        <w:gridCol w:w="1008"/>
        <w:gridCol w:w="993"/>
        <w:gridCol w:w="840"/>
        <w:gridCol w:w="1023"/>
      </w:tblGrid>
      <w:tr w:rsidR="00366027" w:rsidRPr="00B70260" w:rsidTr="0036602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5.</w:t>
            </w:r>
          </w:p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САНКЦИОНИРОВАНИЕ РАСХОДОВ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Санкционирование по текущему финансовому году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Санкционирование по второму году, следующему за очередным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 на текущий финансовый год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 на первый год, следующий за текущим (на очередной финансовый год)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 на второй год, следующий за текущим (на первый год, следующий за очередным)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 на второй год, следующий за очередным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 на иные очередные годы (за пределами планового периода)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Принятые обязательства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38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Принятые денежные обязательства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39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Принимаемые обязательства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40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Отложенные обязательства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41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Сметные (плановые, прогнозные) назначения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42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на принятие обязательств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43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Утвержденный объем финансового обеспечения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44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66027" w:rsidRPr="00B70260" w:rsidTr="00366027">
        <w:tc>
          <w:tcPr>
            <w:tcW w:w="4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Получено финансового обеспечения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45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66027" w:rsidRPr="00B70260" w:rsidRDefault="00366027" w:rsidP="003660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70260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p w:rsidR="00366027" w:rsidRPr="00B70260" w:rsidRDefault="00366027" w:rsidP="003660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proofErr w:type="spellStart"/>
      <w:r w:rsidRPr="00B70260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Забалансовые</w:t>
      </w:r>
      <w:proofErr w:type="spellEnd"/>
      <w:r w:rsidRPr="00B70260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счета</w:t>
      </w:r>
    </w:p>
    <w:p w:rsidR="00366027" w:rsidRPr="00B70260" w:rsidRDefault="00366027" w:rsidP="003660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70260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tbl>
      <w:tblPr>
        <w:tblW w:w="13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6"/>
        <w:gridCol w:w="2679"/>
      </w:tblGrid>
      <w:tr w:rsidR="00366027" w:rsidRPr="00B70260" w:rsidTr="00366027">
        <w:tc>
          <w:tcPr>
            <w:tcW w:w="10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счета</w:t>
            </w:r>
          </w:p>
        </w:tc>
        <w:tc>
          <w:tcPr>
            <w:tcW w:w="2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счета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Имущество, полученное в пользование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46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ценности на хранении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Бланки строгой отчетности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Сомнительная задолженность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Путевки неоплаченные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исполнения обязательств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Государственные и муниципальные гарантии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Экспериментальные устройства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денежных средств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47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Выбытия денежных средств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48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Задолженность, невостребованная кредиторами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в эксплуатации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Периодические издания для пользования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Нефинансовые активы, переданные в доверительное управление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49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Имущество, переданное в возмездное пользование (аренду)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50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Представленные субсидии на приобретение жилья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51" w:anchor="block_2222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исполнению денежных обязательств через третьих лиц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52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Акции по номинальной стоимости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</w:tr>
      <w:tr w:rsidR="00366027" w:rsidRPr="00B70260" w:rsidTr="00366027">
        <w:tc>
          <w:tcPr>
            <w:tcW w:w="10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активы в управляющих компаниях</w:t>
            </w: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</w:t>
            </w:r>
            <w:hyperlink r:id="rId53" w:anchor="block_991" w:history="1">
              <w:r w:rsidRPr="00B70260">
                <w:rPr>
                  <w:rFonts w:ascii="Times New Roman" w:eastAsia="Times New Roman" w:hAnsi="Times New Roman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6027" w:rsidRPr="00B70260" w:rsidRDefault="00366027" w:rsidP="0036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2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</w:tr>
    </w:tbl>
    <w:p w:rsidR="00366027" w:rsidRPr="00B70260" w:rsidRDefault="00366027" w:rsidP="003660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 w:rsidRPr="00B70260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p w:rsidR="00366027" w:rsidRPr="00B70260" w:rsidRDefault="00366027" w:rsidP="00366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</w:pPr>
      <w:r w:rsidRPr="00B70260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eastAsia="ru-RU"/>
        </w:rPr>
        <w:t>------------------------------</w:t>
      </w:r>
    </w:p>
    <w:sectPr w:rsidR="00366027" w:rsidRPr="00B70260" w:rsidSect="00B70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9A"/>
    <w:rsid w:val="00243C32"/>
    <w:rsid w:val="00261261"/>
    <w:rsid w:val="002D259D"/>
    <w:rsid w:val="00366027"/>
    <w:rsid w:val="00503B7A"/>
    <w:rsid w:val="0065158F"/>
    <w:rsid w:val="00665FC7"/>
    <w:rsid w:val="0073388C"/>
    <w:rsid w:val="00A1751B"/>
    <w:rsid w:val="00B4679A"/>
    <w:rsid w:val="00B70260"/>
    <w:rsid w:val="00C00EB9"/>
    <w:rsid w:val="00C13F3F"/>
    <w:rsid w:val="00C33795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93E0"/>
  <w15:chartTrackingRefBased/>
  <w15:docId w15:val="{3FB0095F-BA9D-4B8C-A0ED-B5107D86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660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60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6027"/>
  </w:style>
  <w:style w:type="paragraph" w:customStyle="1" w:styleId="s1">
    <w:name w:val="s_1"/>
    <w:basedOn w:val="a"/>
    <w:rsid w:val="0036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66027"/>
  </w:style>
  <w:style w:type="character" w:styleId="a3">
    <w:name w:val="Hyperlink"/>
    <w:basedOn w:val="a0"/>
    <w:uiPriority w:val="99"/>
    <w:semiHidden/>
    <w:unhideWhenUsed/>
    <w:rsid w:val="003660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602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6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6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36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6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6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6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60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36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81735/53f89421bbdaf741eb2d1ecc4ddb4c33/" TargetMode="External"/><Relationship Id="rId18" Type="http://schemas.openxmlformats.org/officeDocument/2006/relationships/hyperlink" Target="http://base.garant.ru/12181735/53f89421bbdaf741eb2d1ecc4ddb4c33/" TargetMode="External"/><Relationship Id="rId26" Type="http://schemas.openxmlformats.org/officeDocument/2006/relationships/hyperlink" Target="http://base.garant.ru/12181735/53f89421bbdaf741eb2d1ecc4ddb4c33/" TargetMode="External"/><Relationship Id="rId39" Type="http://schemas.openxmlformats.org/officeDocument/2006/relationships/hyperlink" Target="http://base.garant.ru/12181735/53f89421bbdaf741eb2d1ecc4ddb4c33/" TargetMode="External"/><Relationship Id="rId21" Type="http://schemas.openxmlformats.org/officeDocument/2006/relationships/hyperlink" Target="http://base.garant.ru/12181735/53f89421bbdaf741eb2d1ecc4ddb4c33/" TargetMode="External"/><Relationship Id="rId34" Type="http://schemas.openxmlformats.org/officeDocument/2006/relationships/hyperlink" Target="http://base.garant.ru/12181735/53f89421bbdaf741eb2d1ecc4ddb4c33/" TargetMode="External"/><Relationship Id="rId42" Type="http://schemas.openxmlformats.org/officeDocument/2006/relationships/hyperlink" Target="http://base.garant.ru/12181735/53f89421bbdaf741eb2d1ecc4ddb4c33/" TargetMode="External"/><Relationship Id="rId47" Type="http://schemas.openxmlformats.org/officeDocument/2006/relationships/hyperlink" Target="http://base.garant.ru/12181735/53f89421bbdaf741eb2d1ecc4ddb4c33/" TargetMode="External"/><Relationship Id="rId50" Type="http://schemas.openxmlformats.org/officeDocument/2006/relationships/hyperlink" Target="http://base.garant.ru/12181735/53f89421bbdaf741eb2d1ecc4ddb4c33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base.garant.ru/12181735/53f89421bbdaf741eb2d1ecc4ddb4c33/" TargetMode="External"/><Relationship Id="rId12" Type="http://schemas.openxmlformats.org/officeDocument/2006/relationships/hyperlink" Target="http://base.garant.ru/12181735/53f89421bbdaf741eb2d1ecc4ddb4c33/" TargetMode="External"/><Relationship Id="rId17" Type="http://schemas.openxmlformats.org/officeDocument/2006/relationships/hyperlink" Target="http://base.garant.ru/12181735/53f89421bbdaf741eb2d1ecc4ddb4c33/" TargetMode="External"/><Relationship Id="rId25" Type="http://schemas.openxmlformats.org/officeDocument/2006/relationships/hyperlink" Target="http://base.garant.ru/12181735/53f89421bbdaf741eb2d1ecc4ddb4c33/" TargetMode="External"/><Relationship Id="rId33" Type="http://schemas.openxmlformats.org/officeDocument/2006/relationships/hyperlink" Target="http://base.garant.ru/12181735/53f89421bbdaf741eb2d1ecc4ddb4c33/" TargetMode="External"/><Relationship Id="rId38" Type="http://schemas.openxmlformats.org/officeDocument/2006/relationships/hyperlink" Target="http://base.garant.ru/12181735/53f89421bbdaf741eb2d1ecc4ddb4c33/" TargetMode="External"/><Relationship Id="rId46" Type="http://schemas.openxmlformats.org/officeDocument/2006/relationships/hyperlink" Target="http://base.garant.ru/12181735/53f89421bbdaf741eb2d1ecc4ddb4c3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81735/53f89421bbdaf741eb2d1ecc4ddb4c33/" TargetMode="External"/><Relationship Id="rId20" Type="http://schemas.openxmlformats.org/officeDocument/2006/relationships/hyperlink" Target="http://base.garant.ru/12181735/53f89421bbdaf741eb2d1ecc4ddb4c33/" TargetMode="External"/><Relationship Id="rId29" Type="http://schemas.openxmlformats.org/officeDocument/2006/relationships/hyperlink" Target="http://base.garant.ru/12181735/53f89421bbdaf741eb2d1ecc4ddb4c33/" TargetMode="External"/><Relationship Id="rId41" Type="http://schemas.openxmlformats.org/officeDocument/2006/relationships/hyperlink" Target="http://base.garant.ru/12181735/53f89421bbdaf741eb2d1ecc4ddb4c33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12181735/53f89421bbdaf741eb2d1ecc4ddb4c33/" TargetMode="External"/><Relationship Id="rId11" Type="http://schemas.openxmlformats.org/officeDocument/2006/relationships/hyperlink" Target="http://base.garant.ru/12181735/53f89421bbdaf741eb2d1ecc4ddb4c33/" TargetMode="External"/><Relationship Id="rId24" Type="http://schemas.openxmlformats.org/officeDocument/2006/relationships/hyperlink" Target="http://base.garant.ru/12181735/53f89421bbdaf741eb2d1ecc4ddb4c33/" TargetMode="External"/><Relationship Id="rId32" Type="http://schemas.openxmlformats.org/officeDocument/2006/relationships/hyperlink" Target="http://base.garant.ru/12181735/53f89421bbdaf741eb2d1ecc4ddb4c33/" TargetMode="External"/><Relationship Id="rId37" Type="http://schemas.openxmlformats.org/officeDocument/2006/relationships/hyperlink" Target="http://base.garant.ru/12181735/53f89421bbdaf741eb2d1ecc4ddb4c33/" TargetMode="External"/><Relationship Id="rId40" Type="http://schemas.openxmlformats.org/officeDocument/2006/relationships/hyperlink" Target="http://base.garant.ru/12181735/53f89421bbdaf741eb2d1ecc4ddb4c33/" TargetMode="External"/><Relationship Id="rId45" Type="http://schemas.openxmlformats.org/officeDocument/2006/relationships/hyperlink" Target="http://base.garant.ru/12181735/53f89421bbdaf741eb2d1ecc4ddb4c33/" TargetMode="External"/><Relationship Id="rId53" Type="http://schemas.openxmlformats.org/officeDocument/2006/relationships/hyperlink" Target="http://base.garant.ru/12181735/53f89421bbdaf741eb2d1ecc4ddb4c33/" TargetMode="External"/><Relationship Id="rId5" Type="http://schemas.openxmlformats.org/officeDocument/2006/relationships/hyperlink" Target="http://base.garant.ru/71835192/794717a23053a7f2fc18d9c05c1440ae/" TargetMode="External"/><Relationship Id="rId15" Type="http://schemas.openxmlformats.org/officeDocument/2006/relationships/hyperlink" Target="http://base.garant.ru/12181735/53f89421bbdaf741eb2d1ecc4ddb4c33/" TargetMode="External"/><Relationship Id="rId23" Type="http://schemas.openxmlformats.org/officeDocument/2006/relationships/hyperlink" Target="http://base.garant.ru/12181735/53f89421bbdaf741eb2d1ecc4ddb4c33/" TargetMode="External"/><Relationship Id="rId28" Type="http://schemas.openxmlformats.org/officeDocument/2006/relationships/hyperlink" Target="http://base.garant.ru/12181735/53f89421bbdaf741eb2d1ecc4ddb4c33/" TargetMode="External"/><Relationship Id="rId36" Type="http://schemas.openxmlformats.org/officeDocument/2006/relationships/hyperlink" Target="http://base.garant.ru/12181735/53f89421bbdaf741eb2d1ecc4ddb4c33/" TargetMode="External"/><Relationship Id="rId49" Type="http://schemas.openxmlformats.org/officeDocument/2006/relationships/hyperlink" Target="http://base.garant.ru/12181735/53f89421bbdaf741eb2d1ecc4ddb4c33/" TargetMode="External"/><Relationship Id="rId10" Type="http://schemas.openxmlformats.org/officeDocument/2006/relationships/hyperlink" Target="http://base.garant.ru/12181735/53f89421bbdaf741eb2d1ecc4ddb4c33/" TargetMode="External"/><Relationship Id="rId19" Type="http://schemas.openxmlformats.org/officeDocument/2006/relationships/hyperlink" Target="http://base.garant.ru/12181735/53f89421bbdaf741eb2d1ecc4ddb4c33/" TargetMode="External"/><Relationship Id="rId31" Type="http://schemas.openxmlformats.org/officeDocument/2006/relationships/hyperlink" Target="http://base.garant.ru/12181735/53f89421bbdaf741eb2d1ecc4ddb4c33/" TargetMode="External"/><Relationship Id="rId44" Type="http://schemas.openxmlformats.org/officeDocument/2006/relationships/hyperlink" Target="http://base.garant.ru/12181735/53f89421bbdaf741eb2d1ecc4ddb4c33/" TargetMode="External"/><Relationship Id="rId52" Type="http://schemas.openxmlformats.org/officeDocument/2006/relationships/hyperlink" Target="http://base.garant.ru/12181735/53f89421bbdaf741eb2d1ecc4ddb4c33/" TargetMode="External"/><Relationship Id="rId4" Type="http://schemas.openxmlformats.org/officeDocument/2006/relationships/hyperlink" Target="http://base.garant.ru/12181735/" TargetMode="External"/><Relationship Id="rId9" Type="http://schemas.openxmlformats.org/officeDocument/2006/relationships/hyperlink" Target="http://base.garant.ru/12181735/53f89421bbdaf741eb2d1ecc4ddb4c33/" TargetMode="External"/><Relationship Id="rId14" Type="http://schemas.openxmlformats.org/officeDocument/2006/relationships/hyperlink" Target="http://base.garant.ru/12181735/53f89421bbdaf741eb2d1ecc4ddb4c33/" TargetMode="External"/><Relationship Id="rId22" Type="http://schemas.openxmlformats.org/officeDocument/2006/relationships/hyperlink" Target="http://base.garant.ru/12181735/53f89421bbdaf741eb2d1ecc4ddb4c33/" TargetMode="External"/><Relationship Id="rId27" Type="http://schemas.openxmlformats.org/officeDocument/2006/relationships/hyperlink" Target="http://base.garant.ru/12181735/53f89421bbdaf741eb2d1ecc4ddb4c33/" TargetMode="External"/><Relationship Id="rId30" Type="http://schemas.openxmlformats.org/officeDocument/2006/relationships/hyperlink" Target="http://base.garant.ru/12181735/53f89421bbdaf741eb2d1ecc4ddb4c33/" TargetMode="External"/><Relationship Id="rId35" Type="http://schemas.openxmlformats.org/officeDocument/2006/relationships/hyperlink" Target="http://base.garant.ru/12181735/53f89421bbdaf741eb2d1ecc4ddb4c33/" TargetMode="External"/><Relationship Id="rId43" Type="http://schemas.openxmlformats.org/officeDocument/2006/relationships/hyperlink" Target="http://base.garant.ru/12181735/53f89421bbdaf741eb2d1ecc4ddb4c33/" TargetMode="External"/><Relationship Id="rId48" Type="http://schemas.openxmlformats.org/officeDocument/2006/relationships/hyperlink" Target="http://base.garant.ru/12181735/53f89421bbdaf741eb2d1ecc4ddb4c33/" TargetMode="External"/><Relationship Id="rId8" Type="http://schemas.openxmlformats.org/officeDocument/2006/relationships/hyperlink" Target="http://base.garant.ru/12181735/53f89421bbdaf741eb2d1ecc4ddb4c33/" TargetMode="External"/><Relationship Id="rId51" Type="http://schemas.openxmlformats.org/officeDocument/2006/relationships/hyperlink" Target="http://base.garant.ru/12181735/53f89421bbdaf741eb2d1ecc4ddb4c33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17823</Words>
  <Characters>101594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8-bux</dc:creator>
  <cp:keywords/>
  <dc:description/>
  <cp:lastModifiedBy>8-bux</cp:lastModifiedBy>
  <cp:revision>17</cp:revision>
  <cp:lastPrinted>2025-07-01T06:05:00Z</cp:lastPrinted>
  <dcterms:created xsi:type="dcterms:W3CDTF">2020-11-25T12:36:00Z</dcterms:created>
  <dcterms:modified xsi:type="dcterms:W3CDTF">2025-07-09T10:09:00Z</dcterms:modified>
</cp:coreProperties>
</file>